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b/>
          <w:bCs/>
          <w:sz w:val="24"/>
          <w:szCs w:val="24"/>
        </w:rPr>
        <w:t>Пояснительная  записка к курсу  «Окружающий мир»</w:t>
      </w:r>
    </w:p>
    <w:p w:rsidR="003F5A63" w:rsidRPr="002324D6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Рабочая п</w:t>
      </w:r>
      <w:r w:rsidRPr="000C30A0">
        <w:rPr>
          <w:rFonts w:ascii="Times New Roman" w:eastAsia="Times New Roman" w:hAnsi="Times New Roman"/>
          <w:sz w:val="24"/>
          <w:szCs w:val="24"/>
        </w:rPr>
        <w:t>рограмма разработана на основе Федерального государ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зования</w:t>
      </w:r>
      <w:r w:rsidRPr="00392DFC">
        <w:rPr>
          <w:rFonts w:ascii="Times New Roman" w:eastAsia="Times New Roman" w:hAnsi="Times New Roman"/>
          <w:sz w:val="24"/>
          <w:szCs w:val="24"/>
        </w:rPr>
        <w:t xml:space="preserve">, </w:t>
      </w:r>
      <w:r w:rsidRPr="00392DFC">
        <w:rPr>
          <w:rFonts w:ascii="Times New Roman" w:hAnsi="Times New Roman"/>
          <w:sz w:val="24"/>
          <w:szCs w:val="24"/>
        </w:rPr>
        <w:t>Основной образовательной программы общего образования МКОУ ТСОШ-И ЭМР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 авторской программы А.А Плешакова «Окружающий мир».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3F5A63" w:rsidRPr="002324D6" w:rsidRDefault="003F5A63" w:rsidP="003F5A63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цели</w:t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обучения:</w:t>
      </w:r>
    </w:p>
    <w:p w:rsidR="003F5A63" w:rsidRPr="000C30A0" w:rsidRDefault="003F5A63" w:rsidP="003F5A6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right="-31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и осознание ме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F5A63" w:rsidRPr="000C30A0" w:rsidRDefault="003F5A63" w:rsidP="003F5A6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3F5A63" w:rsidRPr="002324D6" w:rsidRDefault="003F5A63" w:rsidP="003F5A63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Arial" w:hAnsi="Arial" w:cs="Arial"/>
          <w:sz w:val="24"/>
          <w:szCs w:val="24"/>
        </w:rPr>
      </w:pPr>
      <w:r w:rsidRPr="000C30A0">
        <w:rPr>
          <w:rFonts w:ascii="Arial" w:hAnsi="Arial" w:cs="Arial"/>
          <w:sz w:val="24"/>
          <w:szCs w:val="24"/>
        </w:rPr>
        <w:tab/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3F5A63" w:rsidRPr="00E9336D" w:rsidRDefault="003F5A63" w:rsidP="003F5A63">
      <w:pPr>
        <w:tabs>
          <w:tab w:val="left" w:pos="4530"/>
        </w:tabs>
        <w:rPr>
          <w:rFonts w:ascii="Times New Roman" w:hAnsi="Times New Roman"/>
          <w:sz w:val="24"/>
          <w:szCs w:val="24"/>
        </w:rPr>
      </w:pPr>
      <w:r w:rsidRPr="00E9336D">
        <w:rPr>
          <w:rFonts w:ascii="Times New Roman" w:hAnsi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3F5A63" w:rsidRPr="00032CAF" w:rsidRDefault="003F5A63" w:rsidP="003F5A63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t>А.А Плешаков</w:t>
      </w:r>
      <w:r>
        <w:rPr>
          <w:iCs/>
        </w:rPr>
        <w:t xml:space="preserve"> Окружающий мир. Учебник. 2</w:t>
      </w:r>
      <w:r w:rsidRPr="00032CAF">
        <w:rPr>
          <w:iCs/>
        </w:rPr>
        <w:t xml:space="preserve">  кла</w:t>
      </w:r>
      <w:r w:rsidR="00067137">
        <w:rPr>
          <w:iCs/>
        </w:rPr>
        <w:t>сс. В 2 Ч. М.: Просвещение, 201</w:t>
      </w:r>
      <w:r w:rsidR="00067137" w:rsidRPr="005E6A91">
        <w:rPr>
          <w:iCs/>
        </w:rPr>
        <w:t>1</w:t>
      </w:r>
      <w:r w:rsidRPr="00032CAF">
        <w:rPr>
          <w:iCs/>
        </w:rPr>
        <w:t>.</w:t>
      </w:r>
    </w:p>
    <w:p w:rsidR="003F5A63" w:rsidRPr="00032CAF" w:rsidRDefault="003F5A63" w:rsidP="003F5A63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rPr>
          <w:iCs/>
        </w:rPr>
        <w:t>А.А. Плешаков Ок</w:t>
      </w:r>
      <w:r>
        <w:rPr>
          <w:iCs/>
        </w:rPr>
        <w:t>ружающий мир. Рабочая тетрадь. 2</w:t>
      </w:r>
      <w:r w:rsidRPr="00032CAF">
        <w:rPr>
          <w:iCs/>
        </w:rPr>
        <w:t xml:space="preserve"> класс. В  2 Ч. М.: Просвещение, 2012.</w:t>
      </w:r>
    </w:p>
    <w:p w:rsidR="003F5A63" w:rsidRPr="003F5A63" w:rsidRDefault="003F5A63" w:rsidP="003F5A63">
      <w:pPr>
        <w:ind w:left="284"/>
        <w:rPr>
          <w:rFonts w:ascii="Times New Roman" w:hAnsi="Times New Roman"/>
          <w:b/>
          <w:caps/>
          <w:sz w:val="24"/>
          <w:szCs w:val="24"/>
        </w:rPr>
      </w:pPr>
      <w:r w:rsidRPr="003F5A63">
        <w:rPr>
          <w:rFonts w:ascii="Times New Roman" w:hAnsi="Times New Roman"/>
          <w:b/>
          <w:caps/>
          <w:sz w:val="24"/>
          <w:szCs w:val="24"/>
        </w:rPr>
        <w:t>Место курса в учебном плане</w:t>
      </w:r>
    </w:p>
    <w:p w:rsidR="003F5A63" w:rsidRPr="003F5A63" w:rsidRDefault="003F5A63" w:rsidP="003F5A63">
      <w:pPr>
        <w:pStyle w:val="a3"/>
        <w:ind w:left="644"/>
        <w:jc w:val="both"/>
        <w:rPr>
          <w:rFonts w:eastAsia="Calibri"/>
        </w:rPr>
      </w:pPr>
      <w:r w:rsidRPr="003F5A63">
        <w:rPr>
          <w:rFonts w:eastAsia="Calibri"/>
        </w:rPr>
        <w:t xml:space="preserve">На изучение математики во 2 классе  </w:t>
      </w:r>
      <w:r>
        <w:rPr>
          <w:rFonts w:eastAsia="Calibri"/>
        </w:rPr>
        <w:t>отводится 2</w:t>
      </w:r>
      <w:r w:rsidRPr="003F5A63">
        <w:rPr>
          <w:rFonts w:eastAsia="Calibri"/>
        </w:rPr>
        <w:t xml:space="preserve"> ч</w:t>
      </w:r>
      <w:r w:rsidR="00B70C94">
        <w:rPr>
          <w:rFonts w:eastAsia="Calibri"/>
        </w:rPr>
        <w:t xml:space="preserve"> в неделю. Курс рассчитан на 66 часов, изменения произошли в связи с праздничными днями.</w:t>
      </w:r>
    </w:p>
    <w:p w:rsidR="003F5A63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3F5A63" w:rsidRPr="007B6E40" w:rsidRDefault="003F5A63" w:rsidP="003F5A6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результате изучения окружающего мира учащиеся научатся: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032CAF">
        <w:t xml:space="preserve">Распознавать </w:t>
      </w:r>
      <w:r>
        <w:t>неживую и живую природу; растения дикорастущие и культурные; деревья, кустарники, травы, животных диких и домашних; насекомых, рыб, птиц.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Распознавать основные признаки времен года; некоторые охраняемые растения растений и животных своей местности;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Приводить примеры представителей  разных групп растений (дикорастущих и культурных, хвойных  и лиственных деревьев и трав), животных;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lastRenderedPageBreak/>
        <w:t xml:space="preserve">Характеризовать изученные группы растений, животных, называя их существенные признаки, описывая особенности </w:t>
      </w:r>
      <w:proofErr w:type="gramStart"/>
      <w:r>
        <w:t>внешнего</w:t>
      </w:r>
      <w:proofErr w:type="gramEnd"/>
      <w:r>
        <w:t xml:space="preserve"> (по плану, предложенному учителем)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Характеризовать признаки времен года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Объяснять значения используемых условных знаков </w:t>
      </w:r>
      <w:proofErr w:type="gramStart"/>
      <w:r>
        <w:t xml:space="preserve">( </w:t>
      </w:r>
      <w:proofErr w:type="gramEnd"/>
      <w:r>
        <w:t xml:space="preserve">в учебнике. </w:t>
      </w:r>
      <w:proofErr w:type="gramStart"/>
      <w:r>
        <w:t>В рабочей тетради, дорожных знаков и др.)</w:t>
      </w:r>
      <w:proofErr w:type="gramEnd"/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Находить факты экологического неблагополучия в окружающей среде;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Понимать правила поведения в природе;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свой адрес в мире и в своем населенном пункте;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виды транспорта, наиболее распространенные профессии;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правила личной гигиены, особенности охраны здоровья в разные времена года, правила безопасного поведения на улице, в быту, на воде, при контактах с людьми;</w:t>
      </w:r>
    </w:p>
    <w:p w:rsidR="003F5A63" w:rsidRPr="00032CAF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Называть имена отчества родителей. Основные формы приветствия, просьбы, благодарности, извинения, прощания, знать о культуре поведения в общественных местах. 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курса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основ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гражданской иден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органичном единстве и разнообразии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уважительное  отношение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к иному мне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начальными навыками адаптации в динамично изменяющемся и развивающемся мире;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  и осваивать  </w:t>
      </w:r>
      <w:proofErr w:type="gramStart"/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социальную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обучающегося, развитие мотивов учебной деятельности и формирование лич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самостоятельность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личную ответственность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 эстетические потребности, ценности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чувств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этические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а, доброжелательность и эмо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ционально-нравственную отзывчивость, понимать и сопере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чувствам других людей;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навыки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сотрудничества </w:t>
      </w:r>
      <w:proofErr w:type="gram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установку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безопасный, здоровый об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Метапредметные</w:t>
      </w:r>
      <w:proofErr w:type="spellEnd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gramStart"/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способностью принимать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сохранять цели и задачи учебной деятельности, поиска средств её осуществления;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осваивать  способы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решения проблем творческого и по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осваивать начальные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познавательной и личностной рефлексии;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знаково-символических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активно использовать речевые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способы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поиска (в справочных источниках и открытом учебном информационном простран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логическими действиями сравнения, анализа, синтеза, обобщения, классификации по родо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видовым при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знакам, устанавливать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аналогий и причинно-следственных связей, построения рассуждений, отнесения к известным понятиям;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общие цели и пути её достижения; уметь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начальными сведениями о сущности и осо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базовыми предметными и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материальной и информационной сре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понимать особую роль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в мировой истории, вос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сформировать уважительное отношение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к России, родному краю, своей семье, истории, культуре, природе нашей страны, её современной жизни;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lastRenderedPageBreak/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стность окружающего мира, осваивать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экологической грамотности, элементарных правил нравственного поведения в мире природы и людей, норм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осваивать доступные способы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природы и обще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навыки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устанавливать и выявлять причинно-следственные связи в окружающем мире.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3F5A63" w:rsidRPr="00E9336D" w:rsidRDefault="003F5A63" w:rsidP="003F5A6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2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 мы живем?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9B26C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« В гости к осени»</w:t>
            </w:r>
          </w:p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озьмем под защиту»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60D23" w:rsidP="00360D2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hAnsi="Times New Roman"/>
                <w:sz w:val="24"/>
                <w:szCs w:val="24"/>
                <w:lang w:eastAsia="ru-RU"/>
              </w:rPr>
              <w:t>Проект «Профессии»</w:t>
            </w:r>
          </w:p>
          <w:p w:rsidR="00360D23" w:rsidRPr="002A62A7" w:rsidRDefault="00360D23" w:rsidP="00360D2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«В гости к зиме»</w:t>
            </w:r>
          </w:p>
          <w:p w:rsidR="00360D23" w:rsidRPr="002A62A7" w:rsidRDefault="00360D23" w:rsidP="004B45E9">
            <w:pPr>
              <w:spacing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Общение 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37914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«Родословная»</w:t>
            </w:r>
          </w:p>
        </w:tc>
      </w:tr>
      <w:tr w:rsidR="00360D23" w:rsidRPr="00E9336D" w:rsidTr="004B45E9">
        <w:tc>
          <w:tcPr>
            <w:tcW w:w="526" w:type="dxa"/>
          </w:tcPr>
          <w:p w:rsidR="00360D23" w:rsidRPr="00360D23" w:rsidRDefault="00360D2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5" w:type="dxa"/>
          </w:tcPr>
          <w:p w:rsidR="00360D23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Путешествие </w:t>
            </w:r>
          </w:p>
        </w:tc>
        <w:tc>
          <w:tcPr>
            <w:tcW w:w="1701" w:type="dxa"/>
          </w:tcPr>
          <w:p w:rsidR="00360D23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</w:tcPr>
          <w:p w:rsidR="00360D23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</w:tcPr>
          <w:p w:rsidR="00360D23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часа выпали за счет праздничных дней</w:t>
            </w:r>
          </w:p>
        </w:tc>
        <w:tc>
          <w:tcPr>
            <w:tcW w:w="3621" w:type="dxa"/>
          </w:tcPr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« В гости к весне»</w:t>
            </w:r>
          </w:p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«Города России»</w:t>
            </w:r>
          </w:p>
          <w:p w:rsidR="00337914" w:rsidRPr="002A62A7" w:rsidRDefault="00337914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«Страны мира»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3F5A63" w:rsidRPr="00E9336D" w:rsidRDefault="00172E97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3F5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66 </w:t>
            </w:r>
            <w:r w:rsidR="003F5A63"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591C" w:rsidRDefault="00F9591C"/>
    <w:p w:rsidR="00337914" w:rsidRDefault="00337914"/>
    <w:p w:rsidR="00FB7376" w:rsidRDefault="00FB7376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FB7376" w:rsidRDefault="00FB7376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FB7376" w:rsidRDefault="00FB7376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FB7376" w:rsidRDefault="00FB7376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337914" w:rsidRDefault="00337914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A6771">
        <w:rPr>
          <w:rFonts w:ascii="Times New Roman" w:hAnsi="Times New Roman"/>
          <w:b/>
          <w:smallCaps/>
          <w:sz w:val="24"/>
          <w:szCs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mallCaps/>
          <w:sz w:val="24"/>
          <w:szCs w:val="24"/>
        </w:rPr>
        <w:t>по окружающему миру</w:t>
      </w:r>
    </w:p>
    <w:p w:rsidR="00337914" w:rsidRDefault="00337914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1606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184"/>
        <w:gridCol w:w="740"/>
        <w:gridCol w:w="778"/>
        <w:gridCol w:w="1701"/>
        <w:gridCol w:w="992"/>
        <w:gridCol w:w="365"/>
        <w:gridCol w:w="60"/>
        <w:gridCol w:w="1276"/>
        <w:gridCol w:w="2268"/>
        <w:gridCol w:w="1985"/>
        <w:gridCol w:w="2835"/>
        <w:gridCol w:w="2268"/>
        <w:gridCol w:w="141"/>
        <w:gridCol w:w="32"/>
      </w:tblGrid>
      <w:tr w:rsidR="00337914" w:rsidRPr="00FB7376" w:rsidTr="002A62A7">
        <w:trPr>
          <w:gridAfter w:val="2"/>
          <w:wAfter w:w="173" w:type="dxa"/>
        </w:trPr>
        <w:tc>
          <w:tcPr>
            <w:tcW w:w="620" w:type="dxa"/>
            <w:gridSpan w:val="2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78" w:type="dxa"/>
            <w:vMerge w:val="restart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Решаемые  проблемы</w:t>
            </w:r>
          </w:p>
        </w:tc>
        <w:tc>
          <w:tcPr>
            <w:tcW w:w="9356" w:type="dxa"/>
            <w:gridSpan w:val="4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(в соответствии с ФГОС)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620" w:type="dxa"/>
            <w:gridSpan w:val="2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37914" w:rsidRPr="00FB7376" w:rsidTr="002A62A7">
        <w:trPr>
          <w:gridAfter w:val="2"/>
          <w:wAfter w:w="173" w:type="dxa"/>
          <w:trHeight w:val="423"/>
        </w:trPr>
        <w:tc>
          <w:tcPr>
            <w:tcW w:w="620" w:type="dxa"/>
            <w:gridSpan w:val="2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4B45E9" w:rsidRDefault="004B45E9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ЧЕТВЕРТЬ – 16 ЧАСОВ </w:t>
            </w:r>
          </w:p>
          <w:p w:rsidR="00337914" w:rsidRPr="00FB7376" w:rsidRDefault="00337914" w:rsidP="004B45E9">
            <w:pPr>
              <w:ind w:left="3092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 w:rsidR="003C3F3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Где  мы живём?   (4 ч)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Урок-лекция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наша страна называется  Российская Федерация?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государственные символы России?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Российская Федерация, государственные символы: герб, флаг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гимн.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Национальность.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Государственный язык.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рассказывать о родной стране; о государственных символах Российской Федерации; о многонациональном населении России.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Понимать и удерживать учебные задачи;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ориентиры, работать по плану. Вносить необходимые коррективы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Различать, называть объекты государственной символики; анализировать информацию учебника; формулировать выводы из изученного; отвечать на итоговые вопросы и оценивать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свой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достижения.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Ставить вопросы и обращаться за помощью.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Формирование основ российской гражданской идентичности, чувства гордости за свою Родину; осознание своей этнической и национальной принадлежности; формирование ценностей многонационального общества.</w:t>
            </w:r>
          </w:p>
        </w:tc>
      </w:tr>
      <w:tr w:rsidR="00337914" w:rsidRPr="00FB7376" w:rsidTr="002A62A7">
        <w:trPr>
          <w:gridAfter w:val="2"/>
          <w:wAfter w:w="173" w:type="dxa"/>
          <w:trHeight w:val="1669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Город и село. 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Город, село, городские и сельские жители; главная улица,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называть характерные особенности городских и сельских поселений, преимущественные занятия жителей города и села, типы жилых построек в городе и селе.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Понимать учебную задачу и стремиться выполнить её. Учитывать выделенные учителем ориентиры, подготавливать проект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Вносить необходимые коррективы.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признаков; поиск необходимой информации.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.Договариваться и приходить к общему решению при работе в паре; распределять обязанности по выполнению проекта. 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ситуациях, умения не создавать конфликтов.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Природа  и рукотворный мир.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Объекты природы, предметы рукотворного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кология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объекты природы и рукотворного мира; называть их; выказывать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своё отношение к окружающему миру.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и стремиться выполнить её.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пошаговый и итоговый контроль. Выполнять учебные действия в материализованной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Строить  рассуждения в форме связи простых суждений об объекте; выделять существенную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из познавательного текста.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  аргументировать свою позицию.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Экологическая культура: ценностное отношение к природе, следование нормам природоохранного поведения.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«Где мы живём»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1.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ind w:right="-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Конт-рольно-обобща-ющий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7914" w:rsidRPr="00FB7376" w:rsidRDefault="00337914" w:rsidP="004B45E9">
            <w:pPr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оценить свои достижения?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познавательный интерес к новому учебному материалу.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3C3F3B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337914" w:rsidRPr="003C3F3B">
              <w:rPr>
                <w:rFonts w:ascii="Times New Roman" w:hAnsi="Times New Roman"/>
                <w:b/>
                <w:sz w:val="24"/>
                <w:szCs w:val="24"/>
              </w:rPr>
              <w:t>Природа    (20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можно отличить объекты неживой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природы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живой? Как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связаны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неживая и живая природа?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Неживая и живая природа. Объекты природы.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различать неживую и живую природу,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приводить примеры каждой группы, на отдельных примерах объяснять связь неживого и живого.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.Принимать и удерживать учебную задачу. Учитывать выделенные учителем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ориентиры.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.Осуществлять анализ объектов с выделением существенных признаков; поиск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необходимой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информаци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выделять существенную информацию из познавательного текста.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выводы.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.Договариваться и приходить к общему решению при работе в паре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;.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познавательный интерес к новому учебному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сезонные явления природы?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измеряют температуру?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природы. Сезоны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Температура,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Термометр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радус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объекты и явления природы, рассказывать о сезонных изменениях, происходящих с природными объектами, как о природных явлениях. Познакомятся с термометром и измерением температуры воздуха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воды,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Понимать учебную задачу и стремиться выполнить её выполнить Учитывать выделенные учителем ориентиры, работать по плану.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Поиск необходимой информации по рисунку,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передачаеё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устным путём, установление причинно-следственных связей.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Применение полученной информации.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погода.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Погода. Температура воздуха, осадки, ветер.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погоды. Метеорология.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Условные знаки.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погода – это сочетание температуры воздуха, облачности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осадков и ветра; научатся обозначать явления погоды с помощью условных знаков. 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Выбирать действия с поставленной задачей и условиями её реализации, вносить изменения в способ действия.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Осуществлять подведение под понятие на основе распознавания 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выделение существенных признаков и их синтеза. Использовать знаково-символические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Работать в паре, просить помощь у взрослых.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осени. (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Урок-экскур-сия</w:t>
            </w:r>
            <w:proofErr w:type="spellEnd"/>
          </w:p>
          <w:p w:rsidR="00337914" w:rsidRPr="00FB7376" w:rsidRDefault="00337914" w:rsidP="004B45E9">
            <w:pPr>
              <w:ind w:left="10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явления происходят в неживой и живой природе осенью?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Иней, заморозки, туман, ледостав, перелётные птицы.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по своим наблюдениям приводить примеры осенних явлений в природе, узнавать изученные природные объекты, обосновывать простейшие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правила поведения в природном 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Осознанно и произвольно строить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сообщения исследовательского характера в устной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Проявлять активность во взаимодействии для решения познавательных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оговариваться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 распределении функций в совместной деятельности, определять общую цель.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ценностное отношение к природе, следование нормам природоохранного,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осени. (Урок)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Иней, заморозки, туман, ледостав, перелётные птицы.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осенних  явлений в 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необходимой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.Учитывать разные мнения и стремиться к координации различных позиций в сотрудничестве.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находить на небе созвездия: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Кассиопея, Орион, Лебедь?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Звёзды, созвездия, звёздное небо, знаки зодиака.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узнавать и моделировать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изученные созвездия.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 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проводить сравнение по заданным критериям. Узнавать и называть объекты и явления окружающей природы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в паре, просить помощь у взрослых.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богатства хранятся в кладовых Земли?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Горные породы, минералы, кристаллы, залежи, гранит, полевой шпат, кварц, слюда.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горные породы образуют толщу Земли, а сами состоят из минералов, научатся приводить примеры горных пород и минералов, различать составные части гранита.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Выбирать своё действие в соответствии с поставленной задачей и условиями её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станавливать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соответствие полученного результата и поставленной цели.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Произвольно строить сообщения исследовательского характера; поиск информации из дополнительных источников.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монологические высказывания.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Мотивационная основа учебной деятельности.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 воздух…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чистый воздух называют одним из главных бога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ироды?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Загрязнение воздуха, охрана воздуха, воздушные фильтры.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Усвоят, что чистый воздух – одно из главных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богатсв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Земли, которые необходимо охранять; научатся рассказывать по схеме о загрязнении и охране воздуха; обращать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символические средства, создавать схемы.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… И про воду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воду относят к важнейшим природным богатствам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Загрязнение воды, охрана воды, очистные сооружения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Усвоят, что воду нужно использовать бережно, не тратить её напрасно, научатся рассказывать по схеме об источниках и последствиях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загрязнения воды, её охране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символические средства, создавать схемы.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строить монологическое высказывание.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ценностное отношение к природе,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делят растения на группы?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Деревья, кустарники, травы, хвойные, лиственные растения.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группы растений по существенным признакам; приводить примеры представителей каждой группы, схематически изображать дерево, кустарник, травы;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действия.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критериям, классифицировать 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 и пути её достижения; работать в паре.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 каким признакам можно разделить животных на группы? 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Насекомые, птицы, рыбы, звери (млекопитающие);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Земноводные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ресмыкающиеся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Расширят знания об основных группах животных, их существенных признаках; познакомятся «земноводными» и «пресмыкающимися», приводить примеры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редставителей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этих групп.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и стремиться выполнить её.     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 критериям.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символические средства.; поиск информации из дополнительных источников.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в группе, договариваться о распределении ролей в совместной деятельности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Невидимые нити.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связи существуют в природе, как человек связан с природой?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Живая, неживая природа, растения, животные.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Связи в природе.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невидимых ните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связей) разных групп и их нарушений по вине человека; усвоят, что в природе нет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ничего ненужного.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Установление причинн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следственных связей; использование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знаково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- символических средств; фиксация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с помощью схем.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Контролировать действия партнёра; адекватно использовать речевые средства для решения коммуникативных задач.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в нравственном содержании и смысле поступков. Экологическая культура: ценностное отношение к природе, следование нормам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природоохранного, поведения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B45E9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  <w:shd w:val="clear" w:color="auto" w:fill="auto"/>
          </w:tcPr>
          <w:p w:rsidR="004B45E9" w:rsidRPr="004B45E9" w:rsidRDefault="004B45E9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5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 ЧЕТВЕРТЬ – 16 ЧАСОВ 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делить растения на группы?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Дикорастущие, культурные растения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объяснять, какие растения называют культурными, а какие дикорастущими; приводить их примеры; рассказывать о значении культурных растений для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.Находить новую информацию в учебнике, сравнивать и различать, обозначать рисунки фишками. Осуществлять подведение под понятие на основе распознавания объектов, выделения существенных признаков и их синтеза; фиксация информации с помощью схем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.Определять общую цель и пути  достижения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различать диких и домашних животных?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Для чего  выводят домашних  животных?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Дикие и домашние животные.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объяснять, каких животных называют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домашними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 каких дикими; приводить их примеры; рассказывать о значении домашних животных для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Находить новую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информацию в учебнике, сравнивать и различать, обозначать рисунки фишками. Осуществлять подведение под понятие на основе распознавания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ыделения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существенных признаков и их синтеза; фиксация информации с помощью схем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Работая в паре, контролировать действия партнёра.  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научиться ухаживать за комнатными растениями?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Комнатные растения, атла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определитель, оранжереи.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распознавать комнатные растения, находить в атлас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определителе информацию о них.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Практически научатся правильно за ними  ухаживать.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Контролировать и оценивать свои действия, вносить соответствующие коррективы в их выполнение.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в атлас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определителе, передача её устным путём, применение на практике.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использовать речь для регуляции своего действия.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Животные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живого уголка.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Комби-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Каких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животных можно содержать в живом уголке?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нужно за ними ухаживать?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Живой уголок,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аквариум, аквариумные рыбки, корм;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животных живого уголка, находить в атлас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определителе информацию о них.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Практически научатся правильно за ними  ухаживать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выделенные учителем ориентиры действия.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 в атлас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определителе, передача её устным путём, применение на практике.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действия. Оказывать в сотрудничестве взаимопомощь.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 кошек и собак.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Для чего нужны кошки и собаки разных пород?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Домашние любимцы, породы.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Узнают и научатся различать породы кошек и собак; узнают о роли домашних любимцев в жизни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.Находить новую информацию в учебнике, сравнивать и различать породы. Осуществлять подведение под понятие на основе распознавания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ыделения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существенных признаков и их синтеза.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Работая в группе, контролировать действия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партнёра.  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в нравственном содержании и смысле поступков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Гуманистическое сознание.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</w:p>
        </w:tc>
        <w:tc>
          <w:tcPr>
            <w:tcW w:w="1357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 чём может рассказать «Красная книга»?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Редкие, вымирающие виды животных и растений. Красная книга.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Узнают, что такое Красная книга, какие животные и растения в неё занесены, научатся приводить их примеры  и узнавать изученные виды.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удерживать учебную задачу.                  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Находить новую информацию в учебнике и доп. литературе; использовать общие приёмы решения задач; установление причинн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следственных связей, построение рассуждения 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.Формулировать своё мнение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аргументировать свою позицию и координировать её в сотрудничестве.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поступков. Экологическая культура: ценностное отношение к природе, следование нормам природоохранного, поведения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Будь природе другом.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«Красная книга»</w:t>
            </w:r>
          </w:p>
        </w:tc>
        <w:tc>
          <w:tcPr>
            <w:tcW w:w="1357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поступки вредят природе, а какие помогают её защищать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готовить проект?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Экологические, условные знаки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 основные причины сокращения численности растений и животных, важнейшие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правила поведения в природе, научатся « читать» и рисовать экологические знаки.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Выполнять учебные действия в материализованной, умственной и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громкоречевой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 из рисунков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 текста. Моделировать существенные признаки объектов с целью решения конкретной задачи.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Экологическая культура: ценностное отношение к природе, следование нормам природоохранного,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нерасточитель-ного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поведения.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«Природа»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2.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оценить свои достижения?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Формирование адекватной оценки своих достижений.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4B45E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Жизнь города и села.  (10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экономика.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  означает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слово «экономика»?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Экономика, сельское хозяйство,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промышленность, строительство, транспорт, торговля.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Усвоят, что экономика – это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хозяйство, научатся перечислять составные части экономики.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Выбирать действия в соответствии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её реализации; следовать плану.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Осознанно строить сообщения исследовательского характера; моделировать взаимосвязи.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понятные для партнёра высказывания, строить монологическое высказывание.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Из чего что сделано.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Из чего и как люди изготавливают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различные изделия?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Природные материалы: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глина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еталлы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древесина, камень…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объяснять и составлять несложные производственные цепочки.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Классифицировать объекты, обозначать фишками, по рисункам прослеживать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цепоки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 составлять рассказ.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.Проявлять активность во взаимодействии для решения коммуникативных задач.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ориентирован-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Уважение к труду.</w:t>
            </w:r>
          </w:p>
        </w:tc>
      </w:tr>
      <w:tr w:rsidR="00337914" w:rsidRPr="00FB7376" w:rsidTr="002A62A7">
        <w:trPr>
          <w:trHeight w:val="3003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строят дома в городе и в селе?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Строительные материалы, строительные машины.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строительных машин и строительных материалов.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Поиск и выделение необходимой информации из рисунков и текста. Подведение под понятие на основе распознавания объектов.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самоконтроль и  взаимный контроль.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Какой бывает транспорт. 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  какие виды можно разделить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Транспорт?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Транспорт: наземный, водный, воздушный, подземный, пассажирский, грузовой, специальный, личный, общественный.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разделять средства транспорта на группы и приводить их примеры.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Осуществлять поиск необходимой информации с использованием учебной литературы;  осуществлять рефлексию способов действий.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.строить понятные для партнёра высказывания.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Для чего нужны учреждения культуры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учреждения,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учреждения культуры. 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приводить примеры учреждений культуры и образования;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усвоят роль образования в получении профессии.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выполнить...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из рисунков и текста,  строить рассуждения в форме связи простых суждений об объекте, формулировать выводы из изученного материала.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Социальная мотивация учебной деятельности.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Все профессии важны.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«Профессии».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готовить проект? Какая роль в нашей жизни у людей разных профессий?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Отрасли экономики.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Взаимосвязь профессий.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соотносить отрасли экономики и характерные профессии; приводить примеры; уважать профессиональный труд в любой сфере жизни.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преэентовать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 гости к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зиме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Урок-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экскур-сия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явления происходят в неживой и живой природе озимой?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Низкая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температура, короткий световой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негопад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оттепель гололёд, метель, сугробы, изморозь.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своим наблюдениям приводить примеры зимних явлений в природе, узнавать изученные природные объекты, обосновывать изменения в природном 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Узнавать и называть объекты и явления окружающей природы. Формулировать выводы из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познавательных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оговариваться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 распределении функций в совместной деятельности, определять общую цель.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Чувство прекрасного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4B45E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зиме. (Урок)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Низкая температура, короткий световой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негопад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оттепель гололёд, метель, сугробы, изморозь.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приводить примеры зимних  явлений 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димой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знакомства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4B45E9" w:rsidRPr="00FB7376" w:rsidTr="002A62A7">
        <w:tc>
          <w:tcPr>
            <w:tcW w:w="16061" w:type="dxa"/>
            <w:gridSpan w:val="15"/>
            <w:shd w:val="clear" w:color="auto" w:fill="auto"/>
          </w:tcPr>
          <w:p w:rsidR="004B45E9" w:rsidRPr="004B45E9" w:rsidRDefault="004B45E9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5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 ЧЕТВЕРТЬ – 16 ЧАСОВ 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«Жизнь города и села».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3.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оценить свои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достиже-ния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Формирование адекватной оценки своих достижений.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Презентация проектов.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Урок-презен-тация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представить результаты проектной деятельности?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Проект. Презентация.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выступать с подготовленными сообщениями, иллюстрировать их наглядными материалами.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в познавательную, применять установленные правила, предвидеть возможность получения конкретного результата.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познавательную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цель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рименять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правила и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пользовуаться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инструкциями ,осознанно строить сообщения исследовательского характера в устной и письменной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.Задавать вопросы, необходимые для организации собственной деятельности. Строить понятные для партнёра высказывания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Адекватная мотивация учебной деятельност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B70C9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33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3C3F3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337914" w:rsidRPr="003C3F3B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безопасность.  (9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Какие части тела есть 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человека?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Внешнее и внутреннее строение человека. Внутренние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органы.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Усвоят, какие части тела человека относятся к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внешнему строению, а какие – к внутреннему; научатся определять на своём теле места расположения внутренних органов.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Планировать своё действие в соответствии с поставленной задачей и условиями её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необходимой информации с использованием учебной литературы; строить модель внутреннего строения тела.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Предлагать вопросы и оценивать ответы партнёров.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необходимо делать для сохранения здоровья?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Режим дня, правильное питание, правила личной гигиены, уход за зубами.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какие правила нужно соблюдать, чтобы сохранить здоровье; научатся правильно строить свой режим дня, правильно чистить зубы.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использовать речь для регуляции своего действия, передача информации устным способом.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.Предлагать помощь и сотрудничество, формулировать собственное мнение.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правила дорожног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 движения должен соблюдать пешеход?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Сигналы светофора, дорожные знаки.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Пешеходный переход «зебра»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равила движения по загородной трассе.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Закрепят и расширят знания о безопасном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поведении на улицах и дорогах, отработают соответствующие практические умения.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рассуждения в форме связи простых суждений об объекте, его строении, свойствах и связях. Осуществлять поиск необходимой информации с использованием учебной литературы;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научиться выполнять правила дорожного движения?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Сигналы светофора, дорожные знаки. Пешеходный переход «зебра»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равила движения по загородной трассе.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Островок безопасности.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Закрепят и расширят знания о безопасном поведении на улицах и дорогах, отработают соответствующие практические умения.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Контролировать  высказывания партнёра, контролировать его действия, оценивать свои достижения на уроке.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 Устойчивое следование в поведении социальным нормам.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Домашние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опасности.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Комби-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опасности подстерегают нас в квартире и как их избежать?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Бытовые травмы: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ожоги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поражение током, отравление…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 правила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безопасного поведения в домашних условиях, научатся предвидеть опасную ситуацию и не допускать её.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задачу урока и стремиться её 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Осуществлять поиск необходимой информации с использованием учебной литературы.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символические средства, создавать схемы. Строить рассуждения в форме связи простых суждений об объекте, его строении, свойствах и связях.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мотивация учебной деятельност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Пожар.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не допустить возгорания? Как вести себя на пожаре.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Противопожарная безопасность.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Телефон пожарной службы – 01.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основные правила противопожарной безопасности, научатся вызывать пожарных по телефону.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рассуждения в форме связи простых суждений об объекте, формулировать правила безопасности. Применять правила и пользоваться инструкциями,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рефлексию способов действий.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 Контролировать  высказывания партнёра.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rPr>
          <w:trHeight w:val="2036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41 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Каких опасностей следует остерегаться на воде и в лесу?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Правила  купания, подводные течения, буйки, шторм, судороги. Ядовитые растения, жалящие насекомые.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основные правила безопасного поведения при купании в природных водоёмах и в  бассейне ; научатся приводить примеры ядовитых ягод и грибов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узнавать их; познакомятся с ядовитыми насекомыми и правилами безопасного поведения с ними.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 поиск необходимой информации с использованием «Атласа – определителя»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рассуждения в форме связи простых суждений об объекте, его строении, свойствах и связях.  Применять правила и пользоваться инструкциями, осуществлять рефлексию способов действий.           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вести себя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незнакомыми людьми?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Осторожность при общении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незнакомыми людьми. Телефон полиции – 02.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правильному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поведению при контактах с незнакомцами, анализировать конкретные ситуации на улице и дома.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учебной литературы.    Строить рассуждения в форме связи простых суждений об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объекте,.Применять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правила и пользоваться инструкциями, осуществлять рефлексию способов действий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Обыгрывать предложенные ситуации 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«Здоровье и безопасность»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4.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запомнили и чему научились?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подсчитывая количество правильных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адекватной оценки своих достижений. 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 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16029" w:type="dxa"/>
            <w:gridSpan w:val="14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="003C3F3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Общение.  (7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правильно вести себя в семье?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Семья, семейные традиции, культура общения.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Запомнят, что семья – это близкие родственники, живущие вместе, усвоят, что такое культура общения в семье.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учебника, озвучивать её. Формулировать понятие, обсуждать семейные традиции.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.Формулировать выводы, отвечать на итоговые вопросы, оценивать свои достижения.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угих людей и сопереживание им. Доброжелательность и эмоционально – нравственная отзывчивость.</w:t>
            </w:r>
          </w:p>
        </w:tc>
      </w:tr>
      <w:tr w:rsidR="00337914" w:rsidRPr="00FB7376" w:rsidTr="002A62A7">
        <w:trPr>
          <w:trHeight w:val="904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</w:t>
            </w:r>
            <w:proofErr w:type="spellStart"/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Родослов-ная</w:t>
            </w:r>
            <w:proofErr w:type="spellEnd"/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составить свою родословную?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Родственники, родня,  родословная, поколения, семейный альбом, семейный архив.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называть родственников по именам, составлять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генеологическое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дерево.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бесед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 и изучения фотографий;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школе.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правильно общаться в школе с детьми и взрослыми?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Взаимоотношения, культура общения, совместная учёба игры, отдых, коллектив.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рассказывать о своей школе, о жизни класса, усвоят, что такое культура общения в школе.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Обсуждение и передача информации устным путём, формулировать правила общения, построение рассуждений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обобщений.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.Определять общую цель и пути её достижения, адекватно оценивать своё поведение и поведение окружающих.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слова и поступки сделают нас вежливыми?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Культура поведения, правила вежливости, телефонный диалог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культура поведения – это «вежливые слова» и «вежливые поступки», научатся пользоваться правилами вежливости при общении с детьми и взрослыми.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.Обсуждение и передача информации устным путём, формулировать правила вежливости, моделировать ситуации общения; делать выводы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своё поведение и поведение окружающих. Прогнозировать возникновение конфликтов и разрешать их на основе учёта интересов всех участников.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стать хорошим другом?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.Любовь, уважение, согласие, взаимная помощь.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принимать гостей и правильно вести себя в гостях, познакомятся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пословицами о дружбе.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с использованием иллюстраций учебника, озвучивать ее, Формулировать понятие хороший друг, обсуждать традиции.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.Формулировать выводы, отвечать на итоговые вопросы, оценивать свои достижения.  Адекватно оценивать своё поведение и поведение окружающих.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угих людей и сопереживание им. Доброжелательность и эмоционально –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нравственная отзывчивость; умение не создавать конфликты и находить выходы из спорных ситуаций.</w:t>
            </w:r>
          </w:p>
        </w:tc>
      </w:tr>
      <w:tr w:rsidR="00172E97" w:rsidRPr="00FB7376" w:rsidTr="002A62A7">
        <w:tc>
          <w:tcPr>
            <w:tcW w:w="16061" w:type="dxa"/>
            <w:gridSpan w:val="15"/>
            <w:shd w:val="clear" w:color="auto" w:fill="auto"/>
          </w:tcPr>
          <w:p w:rsidR="00172E97" w:rsidRPr="00172E97" w:rsidRDefault="00172E97" w:rsidP="00172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2E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 ЧЕТВЕРТЬ – 18 ЧАСОВ 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правила надо соблюдать в общественных местах?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Общественные места: зрительный зал, транспорт, зрители, пассажиры.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правила поведения в общественных местах.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.Обсуждение и передача информации устным путём, формулировать правила поведения « от противного», моделировать ситуации общения; делать выводы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Адекватно оценивать своё поведение и поведение окружающих. Прогнозировать возникновение конфликтов и разрешать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их на основе учёта интересов всех участников.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угих людей и сопереживание им. Доброжелательность и эмоционально – нравственная отзывчивость;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«Общение»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5.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запомнили и чему научились?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Тесты,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Формирование адекватной оценки своих достижений. Самостоятельность и личная ответственность за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16029" w:type="dxa"/>
            <w:gridSpan w:val="14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="003C3F3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Путешествия.    (18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Посмотри вокруг.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 новую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тему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Где находится горизонт?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Горизонт. Линия горизонта, стороны горизонта, форма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Земли.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Усвоят, что такое горизонт, линия горизонта,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научатся называть и обозначать на схеме основные стороны горизонта.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понятие «горизонт», различать стороны горизонта, обозначать их на схеме, сопоставлять фотографии.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.Формулировать выводы, отвечать на итоговые вопросы, оценивать свои достижения.  Адекватно оценивать своё поведение и поведение окружающих.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можно сориентироваться на местности?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Ориентиры, ориентирование по компасу, солнцу, природным признакам. Компас.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такое горизонт, линия горизонта, научатся называть и обозначать на схеме основные стороны горизонта.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Выделение и формулирование учебной цели,  поиск необходимой информации с использованием иллюстраций учебника    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действия партнёра, договариваться и приходить к общему решению.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Практичес-кая</w:t>
            </w:r>
            <w:proofErr w:type="spellEnd"/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работа.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Урок-практи-ка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можно сориентироваться на местности?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Ориентиры, ориентирование по компасу, солнцу, природным признакам. Компас.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ориентироваться на местности с помощью компаса и других способов.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.Формулирование проблемы, определение способов решения проблемы. Поиск информации практическим путём.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Адекватно использовать коммуникативные средства для решения задач при работе в группе.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Формы земной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поверхности.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формы земной поверхности?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Равнины и горы. Холмы и овраги. Горные хребты. Подошва, склон, вершина.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формы земной поверхности, называть их. Усвоят, что холм состоит из вершины, склона и подножия (подошвы)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сообщения информационного характера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Что составляет водные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богатства нашей планеты?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Океаны, моря, озера, реки, каналы, пруды,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водохранилища. Части реки.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приводить примеры  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естественных и искусственных водоёмов; называть и показывать на схеме части реки.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Р.  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учебника, осуществлять рефлексию способов действий, анализировать схему.                                                        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Адекватно использовать коммуникативные средства для решения задач.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Самооценка на основе успешности учебной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весне. (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Урок-экскур-сия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явления происходят в неживой и живой природе весной?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Повышение  температуры воздуха, увеличение светового дня, ледоход, половодье.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по своим наблюдениям приводить примеры весенних явлений в природе, узнавать изученные природные объекты, обосновывать изменения в природном 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Узнавать и называть объекты и явления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окружающей природы. Формулировать выводы из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познавательных задач. Договариваться о распределении функций в совместной деятельности, определять общую цель.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весне.      (Урок).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6.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Повышение  температуры воздуха, увеличение светового дня, ледоход, половодье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весенних явлений в 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 поведения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путешествовать по карте?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Карта. Условные знаки.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Изображение территории России на карте. Правила показа объектов на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карте.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Усвоят, что такое карта. Научатся читать условные знаки; показывать на карте Россию 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некоторые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Воспринимать на слух и понимать сообщения информационного характера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из настенной карты, применять правила и пользоваться инструкциями, использовать знаково-символические средства, применение информации.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понятные для партнёра высказывания. Контролировать действия партнёра.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«Города России».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найти информацию и  рассказать о городах России.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История города, внешний вид,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собирать информацию разного вида, оформлять её, делать презентацию.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решению; допускать возможность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существования других точек зрения.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 Москве?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Столица, основатель столицы, историческая справка, план Москвы, герб Москвы.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узнавать герб Москвы, приводить примеры достопримечательностей столицы,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классификация и фиксация информации.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Договариваться и приходить к общему решению.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 Московском Кремле?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Кремль, крепость, стены с зубцами, башни, бойницы, храмы, символ России, Президент, памятники истории и культуры, Красная площадь.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достопримечательностей Кремля и Красной площади,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взрослыми, использовать информацию Интернета.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72E97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Город на Неве.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анкт- Петербурге?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Нева, царь Пётр 1, Зимний дворец, Эрмитаж…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приводить примеры достопримечательностей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Санкт- Петербурга,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Работать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взрослыми, использовать информацию Интернета.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сопричастности и гордости за свою Родину и её историю.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B70C94" w:rsidRDefault="00B70C94" w:rsidP="004B45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B70C94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Проект «Страны мира» 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Чем интересны разные страны?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Политическая карта мира. Названия  крупнейших стран.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находить  и показывать на карте крупнейшие страны и соотносить с ними  информацию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учебника.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строить по нему сообщения.</w:t>
            </w:r>
          </w:p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Предлагать вопросы по содержанию, оценивать  ответы одноклассников.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9A1C4F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Целостный, социально ориентированный взгляд на мир в единстве и разнообразии природы, народов, культур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выглядит наша планета на карте мира?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Карта мира, океаны, материки (континенты)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 находить на карте и показывать материки и океаны.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и понимать сообщения информационного характера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. Поиск и выделение необходимой информации из настенной карты, применять правила и пользоваться инструкциями; применение полученной  информации для речевого сообщения.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партнёра высказывания. Контролировать действия партнёра.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Мотивация учебно-познавательной деятельности.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 материкам.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Комби-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интересен каждый материк?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 света: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Европа, Азия, Евразия, Северная Америка, Южная Америка, Африка, Австралия.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находить  и показывать на карте материки и соотносить с ними  информацию учебника.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Понимать учебную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Предлагать вопросы по содержанию, оценивать  ответы одноклассников.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Целостный,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ориентированный взгляд на мир в единстве и разнообразии природы, народов, культур.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Впереди лето.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можно наблюдать в природе летом?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природы. Растения. Насекомые. Общение с природой.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летних явлений в неживой и живой природе; рассказывать о красоте природы.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Поиск и выделение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информации из рисунков и текста Атласа-определителя,  сообщать информацию об объекте.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Предлагать вопросы по содержанию, оценивать  ответы одноклассников.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Мотивация учебно-познавательной деятельности.</w:t>
            </w:r>
          </w:p>
        </w:tc>
      </w:tr>
    </w:tbl>
    <w:p w:rsidR="00337914" w:rsidRDefault="00337914" w:rsidP="00337914"/>
    <w:p w:rsidR="00FB7376" w:rsidRPr="005B5AA6" w:rsidRDefault="00FB7376" w:rsidP="00FB7376">
      <w:pPr>
        <w:pStyle w:val="5"/>
        <w:rPr>
          <w:b w:val="0"/>
          <w:i w:val="0"/>
          <w:sz w:val="24"/>
          <w:szCs w:val="24"/>
        </w:rPr>
      </w:pPr>
      <w:r w:rsidRPr="005B5AA6">
        <w:rPr>
          <w:i w:val="0"/>
          <w:sz w:val="24"/>
          <w:szCs w:val="24"/>
        </w:rPr>
        <w:t>Формами контроля</w:t>
      </w:r>
      <w:r w:rsidRPr="005B5AA6">
        <w:rPr>
          <w:b w:val="0"/>
          <w:i w:val="0"/>
          <w:sz w:val="24"/>
          <w:szCs w:val="24"/>
        </w:rPr>
        <w:t xml:space="preserve"> являются</w:t>
      </w:r>
      <w:r w:rsidRPr="005B5AA6">
        <w:rPr>
          <w:sz w:val="24"/>
          <w:szCs w:val="24"/>
        </w:rPr>
        <w:t xml:space="preserve"> </w:t>
      </w:r>
      <w:r w:rsidRPr="005B5AA6">
        <w:rPr>
          <w:b w:val="0"/>
          <w:i w:val="0"/>
          <w:sz w:val="24"/>
          <w:szCs w:val="24"/>
        </w:rPr>
        <w:t>практические, контрольные</w:t>
      </w:r>
      <w:proofErr w:type="gramStart"/>
      <w:r w:rsidRPr="005B5AA6">
        <w:rPr>
          <w:b w:val="0"/>
          <w:i w:val="0"/>
          <w:sz w:val="24"/>
          <w:szCs w:val="24"/>
        </w:rPr>
        <w:t xml:space="preserve"> ,</w:t>
      </w:r>
      <w:proofErr w:type="gramEnd"/>
      <w:r w:rsidRPr="005B5AA6">
        <w:rPr>
          <w:b w:val="0"/>
          <w:i w:val="0"/>
          <w:sz w:val="24"/>
          <w:szCs w:val="24"/>
        </w:rPr>
        <w:t xml:space="preserve"> тестовые виды работ, экскурсии.</w:t>
      </w:r>
    </w:p>
    <w:p w:rsidR="00FB7376" w:rsidRPr="005B5AA6" w:rsidRDefault="00FB7376" w:rsidP="00FB737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</w:t>
      </w:r>
      <w:proofErr w:type="gramStart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proofErr w:type="spellEnd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proofErr w:type="gramEnd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методическая литература:</w:t>
      </w:r>
    </w:p>
    <w:p w:rsidR="00FB7376" w:rsidRDefault="00FB7376" w:rsidP="003379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А.А Плешаков Окружающий мир. Рабочие программы. 1-4 классы.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>: Просвещение, 2012</w:t>
      </w:r>
    </w:p>
    <w:p w:rsidR="00FB7376" w:rsidRPr="005B5AA6" w:rsidRDefault="00FB7376" w:rsidP="00FB737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А.А. Плешаков. От земли до неба: Атлас-определитель: Пособие для учащихся общеобразовательных учр</w:t>
      </w:r>
      <w:r>
        <w:rPr>
          <w:rFonts w:ascii="Times New Roman" w:hAnsi="Times New Roman"/>
          <w:sz w:val="24"/>
          <w:szCs w:val="24"/>
        </w:rPr>
        <w:t>еждений. –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 2012</w:t>
      </w:r>
      <w:r w:rsidRPr="005B5AA6">
        <w:rPr>
          <w:rFonts w:ascii="Times New Roman" w:hAnsi="Times New Roman"/>
          <w:sz w:val="24"/>
          <w:szCs w:val="24"/>
        </w:rPr>
        <w:t>.</w:t>
      </w:r>
    </w:p>
    <w:p w:rsidR="00FB7376" w:rsidRPr="005B5AA6" w:rsidRDefault="00FB7376" w:rsidP="00FB737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А.А. Плешаков. Зеленые страницы. Книга для учащихся начальных классов. -  </w:t>
      </w:r>
      <w:r>
        <w:rPr>
          <w:rFonts w:ascii="Times New Roman" w:hAnsi="Times New Roman"/>
          <w:sz w:val="24"/>
          <w:szCs w:val="24"/>
        </w:rPr>
        <w:t>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Просвещение, 2013</w:t>
      </w:r>
      <w:r w:rsidRPr="005B5AA6">
        <w:rPr>
          <w:rFonts w:ascii="Times New Roman" w:hAnsi="Times New Roman"/>
          <w:sz w:val="24"/>
          <w:szCs w:val="24"/>
        </w:rPr>
        <w:t>.</w:t>
      </w:r>
    </w:p>
    <w:p w:rsidR="00FB7376" w:rsidRPr="005B5AA6" w:rsidRDefault="00FB7376" w:rsidP="00FB73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А.А. Плешаков,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румянцев. Великан на поляне, или Первые уроки экологической этики.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5B5AA6">
        <w:rPr>
          <w:rFonts w:ascii="Times New Roman" w:hAnsi="Times New Roman"/>
          <w:sz w:val="24"/>
          <w:szCs w:val="24"/>
        </w:rPr>
        <w:t>.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Книга для учащихся начальных классов. -  </w:t>
      </w:r>
      <w:r>
        <w:rPr>
          <w:rFonts w:ascii="Times New Roman" w:hAnsi="Times New Roman"/>
          <w:sz w:val="24"/>
          <w:szCs w:val="24"/>
        </w:rPr>
        <w:t>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Просвещение, 2012</w:t>
      </w:r>
      <w:r w:rsidRPr="005B5AA6">
        <w:rPr>
          <w:rFonts w:ascii="Times New Roman" w:hAnsi="Times New Roman"/>
          <w:sz w:val="24"/>
          <w:szCs w:val="24"/>
        </w:rPr>
        <w:t>.</w:t>
      </w:r>
    </w:p>
    <w:p w:rsidR="00FB7376" w:rsidRPr="00FB7376" w:rsidRDefault="00FB7376" w:rsidP="00FB7376">
      <w:pPr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Е.М. Тихомирова. Поурочные разработки </w:t>
      </w:r>
      <w:r>
        <w:rPr>
          <w:rFonts w:ascii="Times New Roman" w:hAnsi="Times New Roman"/>
          <w:sz w:val="24"/>
          <w:szCs w:val="24"/>
        </w:rPr>
        <w:t xml:space="preserve">по предмету «Окружающий мир»: 2 </w:t>
      </w:r>
      <w:r w:rsidRPr="005B5AA6">
        <w:rPr>
          <w:rFonts w:ascii="Times New Roman" w:hAnsi="Times New Roman"/>
          <w:sz w:val="24"/>
          <w:szCs w:val="24"/>
        </w:rPr>
        <w:t>класс – М.</w:t>
      </w:r>
      <w:proofErr w:type="gramStart"/>
      <w:r w:rsidRPr="005B5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Экзамен, 2012</w:t>
      </w:r>
    </w:p>
    <w:p w:rsidR="00FB7376" w:rsidRDefault="00067137" w:rsidP="003379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А.А Плешаков, Н.Н </w:t>
      </w: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>, З.Д Назарова Окружающий мир. Тесты: 2 класс, - М: Просвещение, 2012</w:t>
      </w:r>
    </w:p>
    <w:p w:rsidR="00FB7376" w:rsidRDefault="00FB7376" w:rsidP="00337914">
      <w:pPr>
        <w:rPr>
          <w:rFonts w:ascii="Times New Roman" w:hAnsi="Times New Roman"/>
          <w:b/>
          <w:sz w:val="24"/>
          <w:szCs w:val="24"/>
        </w:rPr>
      </w:pPr>
      <w:r w:rsidRPr="00FB7376">
        <w:rPr>
          <w:rFonts w:ascii="Times New Roman" w:hAnsi="Times New Roman"/>
          <w:b/>
          <w:sz w:val="24"/>
          <w:szCs w:val="24"/>
        </w:rPr>
        <w:t>Дидактический материал:</w:t>
      </w:r>
    </w:p>
    <w:p w:rsidR="00FB7376" w:rsidRPr="00067137" w:rsidRDefault="00FB7376" w:rsidP="00337914">
      <w:pPr>
        <w:rPr>
          <w:rFonts w:ascii="Times New Roman" w:hAnsi="Times New Roman"/>
          <w:sz w:val="24"/>
          <w:szCs w:val="24"/>
        </w:rPr>
      </w:pPr>
    </w:p>
    <w:p w:rsidR="00A27EEF" w:rsidRDefault="00A27EEF" w:rsidP="0033791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 пособия: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таблицы (строение растения, организм человека, стадии развития животных и др.); 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sz w:val="24"/>
          <w:szCs w:val="24"/>
        </w:rPr>
        <w:t xml:space="preserve">–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 </w:t>
      </w:r>
      <w:proofErr w:type="gramEnd"/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sz w:val="24"/>
          <w:szCs w:val="24"/>
        </w:rPr>
        <w:t xml:space="preserve">– портреты выдающихся людей России (политических деятелей, военачальников, царей, писателей, художников, поэтов, композиторов, изобретателей и др.); </w:t>
      </w:r>
      <w:proofErr w:type="gramEnd"/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pacing w:val="-4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</w:t>
      </w:r>
      <w:r w:rsidRPr="00A27EEF">
        <w:rPr>
          <w:rFonts w:ascii="Times New Roman" w:hAnsi="Times New Roman"/>
          <w:spacing w:val="-4"/>
          <w:sz w:val="24"/>
          <w:szCs w:val="24"/>
        </w:rPr>
        <w:t>географические (физическую карту полушарий, карту России, природных зон) и исторические настенные карты, атлас географических и исторических карт; адаптированную карту звёздного неба (по возможности); иллюстративные материалы (альбомы, комплекты открыток);</w:t>
      </w:r>
    </w:p>
    <w:p w:rsidR="00A27EEF" w:rsidRDefault="00A27EEF" w:rsidP="00337914">
      <w:pPr>
        <w:rPr>
          <w:rFonts w:ascii="Times New Roman" w:hAnsi="Times New Roman"/>
          <w:b/>
          <w:sz w:val="24"/>
          <w:szCs w:val="24"/>
        </w:rPr>
      </w:pPr>
      <w:r w:rsidRPr="00A27EEF">
        <w:rPr>
          <w:rFonts w:ascii="Times New Roman" w:hAnsi="Times New Roman"/>
          <w:b/>
          <w:sz w:val="24"/>
          <w:szCs w:val="24"/>
        </w:rPr>
        <w:t>Оборудование: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рельефные модели равнины, холма, оврага;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модели дорожных знаков, транспортных средств, часов;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lastRenderedPageBreak/>
        <w:t>– модель торса человека с внутренними органами;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муляжи грибов, фруктов и овощей;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макеты исторических памятников, старинных жилищ, оборонительных сооружений (по возможности);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разрезные плоскостные модели строения цветкового растения, цветка, реки; плоскостные или объёмные модели молекул; 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коллекции минералов, горных пород, полезных ископаемых, почв;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гербарии дикорастущих и культурных растений, наборы семян, плодов;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pacing w:val="-10"/>
          <w:sz w:val="24"/>
          <w:szCs w:val="24"/>
        </w:rPr>
      </w:pPr>
      <w:r w:rsidRPr="00A27EEF">
        <w:rPr>
          <w:rFonts w:ascii="Times New Roman" w:hAnsi="Times New Roman"/>
          <w:spacing w:val="-10"/>
          <w:sz w:val="24"/>
          <w:szCs w:val="24"/>
        </w:rPr>
        <w:t>– предметы старинного быта, одежды, элементы национальных узоров (народов родного края);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живые объекты (комнатные растения, животные живого уголка).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27EEF">
        <w:rPr>
          <w:rFonts w:ascii="Times New Roman" w:hAnsi="Times New Roman"/>
          <w:b/>
          <w:sz w:val="24"/>
          <w:szCs w:val="24"/>
        </w:rPr>
        <w:t>Учебно-практическое и учебно-лабораторное оборудование: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микроскопа;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глобуса;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комплект луп для работы в группах по 5-6 человек;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комплект компасов для работы в группах по 5-6 человек;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флюгера;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барометра;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бинокля;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весов с набором разновесов;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A27EEF" w:rsidRPr="00A27EEF" w:rsidRDefault="00A27EEF" w:rsidP="00A27EEF">
      <w:pPr>
        <w:ind w:firstLine="540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b/>
          <w:sz w:val="24"/>
          <w:szCs w:val="24"/>
        </w:rPr>
        <w:t>Лабораторное оборудование и материалы</w:t>
      </w:r>
      <w:r w:rsidRPr="00A27EEF">
        <w:rPr>
          <w:rFonts w:ascii="Times New Roman" w:hAnsi="Times New Roman"/>
          <w:sz w:val="24"/>
          <w:szCs w:val="24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  <w:proofErr w:type="gramEnd"/>
    </w:p>
    <w:p w:rsidR="00A27EEF" w:rsidRPr="00A27EEF" w:rsidRDefault="00A27EEF" w:rsidP="00A27EEF">
      <w:pPr>
        <w:rPr>
          <w:rFonts w:ascii="Times New Roman" w:hAnsi="Times New Roman"/>
          <w:sz w:val="24"/>
          <w:szCs w:val="24"/>
        </w:rPr>
      </w:pP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Оборудование класса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Стол учительский с тумбой.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пособий, учебного оборудования и пр.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Настенные доски (полки) для вывешивания иллюстративного материала.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Подставки для книг, держатели для схем и таблиц.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Классная доска с креплениями для таблиц.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Магнитная доска.</w:t>
      </w:r>
    </w:p>
    <w:p w:rsidR="00A27EEF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lastRenderedPageBreak/>
        <w:t xml:space="preserve">- Персональный компьютер 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Ксерокс.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Аудиомагнитофон</w:t>
      </w:r>
      <w:proofErr w:type="spellEnd"/>
      <w:r w:rsidRPr="007625DC">
        <w:rPr>
          <w:rFonts w:ascii="Times New Roman" w:hAnsi="Times New Roman"/>
          <w:sz w:val="24"/>
          <w:szCs w:val="24"/>
        </w:rPr>
        <w:t>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Телевизор 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7625DC">
        <w:rPr>
          <w:rFonts w:ascii="Times New Roman" w:hAnsi="Times New Roman"/>
          <w:sz w:val="24"/>
          <w:szCs w:val="24"/>
        </w:rPr>
        <w:t xml:space="preserve"> проектор. </w:t>
      </w:r>
    </w:p>
    <w:p w:rsidR="00A27EEF" w:rsidRPr="00A27EEF" w:rsidRDefault="00A27EEF" w:rsidP="00337914">
      <w:pPr>
        <w:rPr>
          <w:rFonts w:ascii="Times New Roman" w:hAnsi="Times New Roman"/>
          <w:b/>
          <w:sz w:val="24"/>
          <w:szCs w:val="24"/>
        </w:rPr>
      </w:pPr>
    </w:p>
    <w:sectPr w:rsidR="00A27EEF" w:rsidRPr="00A27EEF" w:rsidSect="003F5A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E25" w:rsidRDefault="00EF2E25" w:rsidP="00FB7376">
      <w:r>
        <w:separator/>
      </w:r>
    </w:p>
  </w:endnote>
  <w:endnote w:type="continuationSeparator" w:id="0">
    <w:p w:rsidR="00EF2E25" w:rsidRDefault="00EF2E25" w:rsidP="00FB7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E25" w:rsidRDefault="00EF2E25" w:rsidP="00FB7376">
      <w:r>
        <w:separator/>
      </w:r>
    </w:p>
  </w:footnote>
  <w:footnote w:type="continuationSeparator" w:id="0">
    <w:p w:rsidR="00EF2E25" w:rsidRDefault="00EF2E25" w:rsidP="00FB7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5A63"/>
    <w:rsid w:val="00067137"/>
    <w:rsid w:val="000F0330"/>
    <w:rsid w:val="00172E97"/>
    <w:rsid w:val="0023435B"/>
    <w:rsid w:val="002A62A7"/>
    <w:rsid w:val="00337914"/>
    <w:rsid w:val="003544C9"/>
    <w:rsid w:val="00360D23"/>
    <w:rsid w:val="003C3F3B"/>
    <w:rsid w:val="003F5A63"/>
    <w:rsid w:val="004B45E9"/>
    <w:rsid w:val="005E6A91"/>
    <w:rsid w:val="007117A1"/>
    <w:rsid w:val="00A27EEF"/>
    <w:rsid w:val="00B10CFD"/>
    <w:rsid w:val="00B70C94"/>
    <w:rsid w:val="00C16111"/>
    <w:rsid w:val="00CD3A83"/>
    <w:rsid w:val="00EF2E25"/>
    <w:rsid w:val="00F9209D"/>
    <w:rsid w:val="00F9591C"/>
    <w:rsid w:val="00FB7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63"/>
    <w:pPr>
      <w:spacing w:after="0" w:line="240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FB7376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5A63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"/>
    <w:rsid w:val="003F5A63"/>
    <w:pPr>
      <w:numPr>
        <w:numId w:val="3"/>
      </w:numPr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60D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rsid w:val="00FB73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B73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737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FB73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737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15090-9EFF-443A-83F7-E6C1D294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47</Pages>
  <Words>9537</Words>
  <Characters>54365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2015-08-17T07:27:00Z</dcterms:created>
  <dcterms:modified xsi:type="dcterms:W3CDTF">2015-09-24T13:32:00Z</dcterms:modified>
</cp:coreProperties>
</file>